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J. A. Cuddy School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Gr. 7 &amp; 8 School Supply List</w:t>
        <w:tab/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2025 - 2026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 coil notebook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ind w:left="720" w:right="-3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3 duotang folders with pouch and center fastener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ind w:left="720" w:right="-3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 composition books or journals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200+ sheets of looseleaf paper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3-ring binder (1.5” or 2”)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Index/subject dividers - Math, ELA, Social Studies, Science, French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 pad graph paper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Pencil case 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Blue or black pens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Red pens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 pack of 4</w:t>
      </w:r>
      <w:r w:rsidDel="00000000" w:rsidR="00000000" w:rsidRPr="00000000">
        <w:rPr>
          <w:sz w:val="24"/>
          <w:szCs w:val="24"/>
          <w:rtl w:val="0"/>
        </w:rPr>
        <w:t xml:space="preserve"> whiteboard markers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36 </w:t>
      </w:r>
      <w:r w:rsidDel="00000000" w:rsidR="00000000" w:rsidRPr="00000000">
        <w:rPr>
          <w:sz w:val="24"/>
          <w:szCs w:val="24"/>
          <w:rtl w:val="0"/>
        </w:rPr>
        <w:t xml:space="preserve">Pencils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Erasers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Highlighters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Ruler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Calculator (Scientific Calculator for Grade 8)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Glue stick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Markers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Pencil crayons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Earbuds/headphones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Protractor 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200 Cue Cards (index cards)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Optional for Grade 8: agenda/day planner</w:t>
      </w:r>
    </w:p>
    <w:p w:rsidR="00000000" w:rsidDel="00000000" w:rsidP="00000000" w:rsidRDefault="00000000" w:rsidRPr="00000000" w14:paraId="0000001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Deodorant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Gym bag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Gym clothes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Runners (for inside only)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Please note that supplies don’t have to be new – many of last year’s items (ex., pencil crayons, binders, graph paper) may be perfectly fine for this year!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" w:top="1440" w:left="1440" w:right="1440" w:header="720" w:footer="720"/>
      <w:pgNumType w:start="1"/>
      <w:cols w:equalWidth="0" w:num="1">
        <w:col w:space="0" w:w="9360"/>
      </w:cols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ageBreakBefore w:val="0"/>
      <w:rPr/>
    </w:pPr>
    <w:r w:rsidDel="00000000" w:rsidR="00000000" w:rsidRPr="00000000">
      <w:rPr>
        <w:rtl w:val="0"/>
      </w:rPr>
      <w:t xml:space="preserve">Please note: Supplies from last year which are in good condition can be reused.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ageBreakBefore w:val="0"/>
      <w:jc w:val="left"/>
      <w:rPr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